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2D" w:rsidRPr="00EC13DC" w:rsidRDefault="009B0191" w:rsidP="009F0C2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ИНФОРМАЦИЯ </w:t>
      </w:r>
      <w:r w:rsidR="009F0C2D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 ДЕЯТЕЛЬНОСТИ</w:t>
      </w:r>
    </w:p>
    <w:p w:rsidR="00F47C7E" w:rsidRPr="00EC13DC" w:rsidRDefault="00F47C7E" w:rsidP="009F0C2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ООО Аудиторская </w:t>
      </w:r>
      <w:r w:rsidR="004B4A4D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</w:t>
      </w:r>
      <w:r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ирма «ОСБИ-М» за 202</w:t>
      </w:r>
      <w:r w:rsidR="00841B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</w:t>
      </w:r>
      <w:r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год</w:t>
      </w:r>
    </w:p>
    <w:p w:rsidR="00F47C7E" w:rsidRPr="00EC13DC" w:rsidRDefault="00AB165E" w:rsidP="00AB165E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1. </w:t>
      </w:r>
      <w:r w:rsidR="009B0191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Информация об ау</w:t>
      </w:r>
      <w:r w:rsidR="00F47C7E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диторской организации:</w:t>
      </w:r>
    </w:p>
    <w:p w:rsidR="00E32E96" w:rsidRPr="00EC13DC" w:rsidRDefault="009B0191" w:rsidP="009B019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а) п</w:t>
      </w:r>
      <w:r w:rsidR="00F47C7E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олное наименование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на русском языке</w:t>
      </w:r>
      <w:r w:rsidR="00F47C7E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:</w:t>
      </w:r>
      <w:r w:rsidR="00F47C7E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F47C7E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Общество с ограниченной ответственностью Аудиторская </w:t>
      </w:r>
      <w:r w:rsidR="004B4A4D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="00F47C7E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</w:t>
      </w:r>
      <w:r w:rsidR="00954F62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="00F47C7E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Сокращенное наименование на русском языке: </w:t>
      </w:r>
      <w:r w:rsidR="00E32E96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ООО Аудиторская </w:t>
      </w:r>
      <w:r w:rsidR="004B4A4D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="00E32E96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</w:t>
      </w:r>
      <w:r w:rsidR="00954F62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F37717" w:rsidRPr="00EC13DC" w:rsidRDefault="00F37717" w:rsidP="00F3771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б) адрес в пределах места нахождения: 109316, г. Москва, Волгоградский проспект, д. 2, этаж/помещение 9/7.</w:t>
      </w:r>
    </w:p>
    <w:p w:rsidR="00F37717" w:rsidRPr="00EC13DC" w:rsidRDefault="00F37717" w:rsidP="00F3771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в) </w:t>
      </w:r>
      <w:r w:rsidRPr="00EC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номер телефона: +7 (495) </w:t>
      </w:r>
      <w:r w:rsidR="004112FF" w:rsidRPr="00EC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730-34-28.</w:t>
      </w:r>
    </w:p>
    <w:p w:rsidR="004112FF" w:rsidRPr="00EC13DC" w:rsidRDefault="004112FF" w:rsidP="00F3771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адрес электронной почты: </w:t>
      </w:r>
      <w:hyperlink r:id="rId6" w:history="1">
        <w:r w:rsidRPr="00EC13DC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osbi</w:t>
        </w:r>
        <w:r w:rsidRPr="00EC13DC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-</w:t>
        </w:r>
        <w:r w:rsidRPr="00EC13DC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m</w:t>
        </w:r>
        <w:r w:rsidRPr="00EC13DC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@</w:t>
        </w:r>
        <w:r w:rsidRPr="00EC13DC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mail</w:t>
        </w:r>
        <w:r w:rsidRPr="00EC13DC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.</w:t>
        </w:r>
        <w:proofErr w:type="spellStart"/>
        <w:r w:rsidRPr="00EC13DC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</w:p>
    <w:p w:rsidR="004112FF" w:rsidRPr="00EC13DC" w:rsidRDefault="004112FF" w:rsidP="004112FF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2. Информация о наличии права </w:t>
      </w:r>
      <w:r w:rsidR="00CB197D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аудиторской организации</w:t>
      </w:r>
      <w:r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оказывать аудиторские услуги:</w:t>
      </w:r>
    </w:p>
    <w:p w:rsidR="004112FF" w:rsidRPr="00EC13DC" w:rsidRDefault="006F3FD8" w:rsidP="00F3771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Сведения об ООО Аудиторская </w:t>
      </w:r>
      <w:r w:rsidR="00F437EF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ирма «ОСБИ-М» внесены в реестр аудиторских организаций Саморегулируемой организации аудиторов Ассоциации «Содружество» (СРО ААС) 23.03.2020 года. Основной регистрационный номер записи (ОРНЗ) -  </w:t>
      </w:r>
      <w:r w:rsidRPr="00EC13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12006114017.</w:t>
      </w:r>
    </w:p>
    <w:p w:rsidR="00F37717" w:rsidRPr="00EC13DC" w:rsidRDefault="006F3FD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3. Информация о структуре </w:t>
      </w:r>
      <w:r w:rsidR="00CB197D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аудиторской организации</w:t>
      </w:r>
      <w:r w:rsidR="00962D08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и основных функциях органов управления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Высшим органом управления ООО Аудиторская </w:t>
      </w:r>
      <w:r w:rsidR="00F437EF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</w:t>
      </w:r>
      <w:r w:rsidR="006D6269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(далее – Общество)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является Общее собрание Участников, к компетенции которого относится: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определение основных направлений деятельности Общества, а также принятие решения об участии в ассоциациях и других объединениях коммерческих организаций;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изменение устава Общества, в том числе изменение размера уставного капитала Общества;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образование исполнительных органов Общества и досрочное прекращение их полномочий, а также принятие решения о передаче полномочий единоличного исполнительного органа Общества управляющему, утверждение такого управляющего и условий договора с ним;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избрание и досрочное прекращение полномочий ревизора Общества;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утверждение годовых отчетов и годовых бухгалтерских балансов;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принятие решения о распределении чистой прибыли Общества между участниками Общества;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утверждение (принятие) документов, регулирующих внутреннюю деятельность Общества (внутренних документов Общества);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lastRenderedPageBreak/>
        <w:t>-  принятие решения о размещении Обществом облигаций и иных эмиссионных ценных бумаг;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назначение аудиторской проверки, утверждение аудитора и определение размера оплаты его услуг;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принятие решения о реорганизации или ликвидации Общества;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назначение ликвидационной комиссии и утверждение ликвидационных балансов.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Руководство текущей деятельностью ООО Аудиторская </w:t>
      </w:r>
      <w:r w:rsidR="00F437EF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осуществляется единоличным исполнительным органом – Генеральным директором</w:t>
      </w:r>
      <w:r w:rsidR="003574F6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3574F6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Амиевым</w:t>
      </w:r>
      <w:proofErr w:type="spellEnd"/>
      <w:r w:rsidR="003574F6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Артуром Эдуардовичем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. 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Генеральный директор обладает следующими полномочиями: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без доверенности действует от имени Общества, в том числе представляет его интересы и совершает сделки;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выдает доверенности от имени Общества в пределах своей компетенции, определенной уставом;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издает приказы о назначении на должности работников Общества, об их переводе и увольнении, применяет меры поощрения и налагает дисциплинарные взыскания;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осуществляет иные полномочия, не отнесенные уставом Общества к компетенции общего собрания участников Общества.</w:t>
      </w:r>
    </w:p>
    <w:p w:rsidR="00962D08" w:rsidRPr="00EC13DC" w:rsidRDefault="006D6269" w:rsidP="00AB165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4. Информация о лицах, связанных с </w:t>
      </w:r>
      <w:r w:rsidR="00CB197D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аудиторской организацией:</w:t>
      </w:r>
    </w:p>
    <w:p w:rsidR="006D6269" w:rsidRPr="000379AB" w:rsidRDefault="006D6269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379A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а) ООО Аудиторская </w:t>
      </w:r>
      <w:r w:rsidR="00F437EF" w:rsidRPr="000379A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0379A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не имеет филиалов и представительств.</w:t>
      </w:r>
    </w:p>
    <w:p w:rsidR="006D6269" w:rsidRPr="00EC13DC" w:rsidRDefault="006D6269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379A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б) ООО Аудиторская </w:t>
      </w:r>
      <w:r w:rsidR="00F437EF" w:rsidRPr="000379A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0379A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ирма «ОСБИ-М» не имеет </w:t>
      </w:r>
      <w:r w:rsidR="007A2061" w:rsidRPr="000379A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дочерних обществ</w:t>
      </w:r>
      <w:r w:rsidRPr="000379A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777038" w:rsidRPr="00EC13DC" w:rsidRDefault="00777038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в) организация, по отношению к которой ООО Аудиторская </w:t>
      </w:r>
      <w:r w:rsidR="00F437EF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является дочерним обществом – отсутствует.</w:t>
      </w:r>
    </w:p>
    <w:p w:rsidR="00962D08" w:rsidRPr="00EC13DC" w:rsidRDefault="00777038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г</w:t>
      </w:r>
      <w:r w:rsidR="007A2061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) ООО Аудиторская </w:t>
      </w:r>
      <w:r w:rsidR="00F437EF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="007A2061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не имеет аудиторских организаций, участвующих в его уставном (складочном) капитале.</w:t>
      </w:r>
    </w:p>
    <w:p w:rsidR="00842A81" w:rsidRPr="00EC13DC" w:rsidRDefault="00777038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д) размер доли уставного (складочного) капитала ООО Аудиторская </w:t>
      </w:r>
      <w:r w:rsidR="00F437EF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ирма «ОСБИ-М», принадлежащей всем аудиторам </w:t>
      </w:r>
      <w:r w:rsidR="00590029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– 52,38%, в том числе размера доли уставного (складочного) капитала, принадлежащей всем аудиторам, являющимся работниками по основному месту работы – 52,38%</w:t>
      </w:r>
      <w:r w:rsidR="00842A81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842A81" w:rsidRPr="00EC13DC" w:rsidRDefault="00842A81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е) бенефициарными владельцами являются граждане Российской Федерации с постоянным местом проживания в Российской Федерации: Амиев Артур Эдуардович и Яворский Виктор Корнеевич.</w:t>
      </w:r>
    </w:p>
    <w:p w:rsidR="00CB197D" w:rsidRPr="00EC13DC" w:rsidRDefault="00842A81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ж) иностранные граждане, лица без гражданства, иностранные юридические лица, международные компании, являющиеся контролирующими лицами ООО Аудиторская </w:t>
      </w:r>
      <w:r w:rsidR="00F437EF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- отсутствуют.</w:t>
      </w:r>
    </w:p>
    <w:p w:rsidR="00CB197D" w:rsidRPr="00EC13DC" w:rsidRDefault="00CB197D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lastRenderedPageBreak/>
        <w:t xml:space="preserve">з) ООО Аудиторская </w:t>
      </w:r>
      <w:r w:rsidR="00F437EF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не входит в состав российской и (или) международной сети аудиторских организаций.</w:t>
      </w:r>
    </w:p>
    <w:p w:rsidR="00777038" w:rsidRPr="00EC13DC" w:rsidRDefault="00CB197D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5. Информация об организации и обеспечении соблюдения аудиторской организацией требований профессиональной этики и независимости:  </w:t>
      </w:r>
      <w:r w:rsidR="00842A81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777038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:rsidR="00127EAB" w:rsidRPr="00EC13DC" w:rsidRDefault="00127EA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</w:t>
      </w:r>
      <w:r w:rsidR="00C63C24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) Генеральный директор 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заявляет, что аудиторская организация и аудиторы соблюдают требования профессиональной этики и независимости, предусмотренные статьей 8 Федерального закона от 30 декабря 2008 года № 307-ФЗ «Об аудиторской деятельности».</w:t>
      </w:r>
    </w:p>
    <w:p w:rsidR="00127EAB" w:rsidRPr="00312C12" w:rsidRDefault="00127EA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б) </w:t>
      </w:r>
      <w:r w:rsidR="00806990" w:rsidRPr="00312C1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</w:t>
      </w:r>
      <w:r w:rsidRPr="00312C1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истема вознаграждения руководства организации, руководителей аудита устанавливается в соответствии с трудовыми договорами.</w:t>
      </w:r>
    </w:p>
    <w:p w:rsidR="00962D08" w:rsidRPr="00340A9B" w:rsidRDefault="00127EA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312C1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в) ротация руководителей аудита</w:t>
      </w:r>
      <w:r w:rsidR="00F85AE6" w:rsidRPr="00312C1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общественно значимых организаций</w:t>
      </w:r>
      <w:r w:rsidRPr="00312C1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производится не реже чем </w:t>
      </w:r>
      <w:r w:rsidR="00532240" w:rsidRPr="00312C1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</w:t>
      </w:r>
      <w:r w:rsidRPr="00312C1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раз в </w:t>
      </w:r>
      <w:r w:rsidR="00532240" w:rsidRPr="00312C1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7</w:t>
      </w:r>
      <w:r w:rsidRPr="00312C1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лет.</w:t>
      </w:r>
      <w:r w:rsidRPr="00340A9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  </w:t>
      </w:r>
    </w:p>
    <w:p w:rsidR="00241D1F" w:rsidRPr="00BA247D" w:rsidRDefault="00241D1F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0A9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6. Информация о контроле (надзоре) за деятельностью (качества работы) аудиторской </w:t>
      </w:r>
      <w:r w:rsidRPr="00BA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</w:t>
      </w:r>
      <w:r w:rsidR="006F6672" w:rsidRPr="00BA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ии:</w:t>
      </w:r>
    </w:p>
    <w:p w:rsidR="00BA247D" w:rsidRPr="00BA247D" w:rsidRDefault="006705A8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2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Генеральный директор заявляет о наличии системы внутреннего контроля</w:t>
      </w:r>
      <w:r w:rsidR="009640E9" w:rsidRPr="00BA2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аудиторской организации</w:t>
      </w:r>
      <w:r w:rsidRPr="00BA2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BA247D" w:rsidRPr="00BA2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ее соответствии международным стандартам аудита, </w:t>
      </w:r>
      <w:r w:rsidR="00BA247D" w:rsidRPr="00BA247D">
        <w:rPr>
          <w:rFonts w:ascii="Times New Roman" w:hAnsi="Times New Roman" w:cs="Times New Roman"/>
          <w:sz w:val="24"/>
          <w:szCs w:val="24"/>
        </w:rPr>
        <w:t xml:space="preserve">принимаемым Международной федерацией бухгалтеров и признанным в порядке, установленном </w:t>
      </w:r>
      <w:hyperlink r:id="rId7" w:history="1">
        <w:r w:rsidR="00BA247D" w:rsidRPr="00BA247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BA247D" w:rsidRPr="00BA247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11 июня 2015 г. N 576 «Об утверждении Положения о признании международных стандартов аудита подлежащими применению на территории Российской Федерации».</w:t>
      </w:r>
    </w:p>
    <w:p w:rsidR="00C64412" w:rsidRPr="00BA247D" w:rsidRDefault="006705A8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2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64412" w:rsidRPr="00BA2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</w:t>
      </w:r>
      <w:r w:rsidR="00C42553" w:rsidRPr="00BA2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системы </w:t>
      </w:r>
      <w:r w:rsidR="006B28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внутреннего контроля</w:t>
      </w:r>
      <w:r w:rsidR="00C64412" w:rsidRPr="00BA2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разумная уверенность в том, что услуг</w:t>
      </w:r>
      <w:proofErr w:type="gramStart"/>
      <w:r w:rsidR="00C64412" w:rsidRPr="00BA2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ООО Ау</w:t>
      </w:r>
      <w:proofErr w:type="gramEnd"/>
      <w:r w:rsidR="00C64412" w:rsidRPr="00BA2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диторская </w:t>
      </w:r>
      <w:r w:rsidR="00F437EF" w:rsidRPr="00BA2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C64412" w:rsidRPr="00BA2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ирма «ОСБИ-М» оказываются в соответствии с требованиями законодательства.  </w:t>
      </w:r>
    </w:p>
    <w:p w:rsidR="006705A8" w:rsidRPr="00EC13DC" w:rsidRDefault="00EF1EB2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Система </w:t>
      </w:r>
      <w:r w:rsidR="006B284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внутреннего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контроля </w:t>
      </w:r>
      <w:r w:rsidR="00EB21A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регламентируется внутренним стандартом </w:t>
      </w:r>
      <w:r w:rsidR="00EB21A0" w:rsidRPr="00EB21A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«Правила осуществления внутреннего контроля качества работы»</w:t>
      </w:r>
      <w:r w:rsidR="00EB21A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. Данный стандарт </w:t>
      </w:r>
      <w:r w:rsidR="00C64412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определяет </w:t>
      </w:r>
      <w:r w:rsidR="003C444A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основные </w:t>
      </w:r>
      <w:r w:rsidR="00C64412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принципы и процедуры, которые способствуют эффективному функционированию системы внутреннего контроля качества. </w:t>
      </w:r>
      <w:r w:rsidR="006705A8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</w:p>
    <w:p w:rsidR="00C54773" w:rsidRPr="00EC13DC" w:rsidRDefault="00C54773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Данный стандарт доведен до сведения всех работников О</w:t>
      </w:r>
      <w:proofErr w:type="gramStart"/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ОО Ау</w:t>
      </w:r>
      <w:proofErr w:type="gramEnd"/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диторская </w:t>
      </w:r>
      <w:r w:rsidR="00F437EF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</w:t>
      </w:r>
      <w:r w:rsidR="00C32EE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 они несут личную ответственность </w:t>
      </w:r>
      <w:r w:rsidR="004822FC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за его соблюдение.</w:t>
      </w:r>
    </w:p>
    <w:p w:rsidR="00722C2B" w:rsidRPr="00A53090" w:rsidRDefault="00722C2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</w:t>
      </w:r>
      <w:r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) сведения о внешних проверках деятельности аудиторской организации</w:t>
      </w:r>
      <w:r w:rsidR="00156E6E"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:</w:t>
      </w:r>
    </w:p>
    <w:p w:rsidR="00A53090" w:rsidRPr="008C102E" w:rsidRDefault="00156E6E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C102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в 20</w:t>
      </w:r>
      <w:r w:rsidR="00A94098" w:rsidRPr="008C102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21</w:t>
      </w:r>
      <w:r w:rsidRPr="008C102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году </w:t>
      </w:r>
      <w:r w:rsidR="009C0058" w:rsidRPr="008C102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</w:t>
      </w:r>
      <w:r w:rsidRPr="008C102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аморегулируемой организацией аудиторов</w:t>
      </w:r>
      <w:r w:rsidR="00FB36CA" w:rsidRPr="008C102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А</w:t>
      </w:r>
      <w:r w:rsidR="009C0058" w:rsidRPr="008C102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ССОЦИАЦИЯ</w:t>
      </w:r>
      <w:r w:rsidRPr="008C102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«</w:t>
      </w:r>
      <w:r w:rsidR="00FB36CA" w:rsidRPr="008C102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</w:t>
      </w:r>
      <w:r w:rsidR="009C0058" w:rsidRPr="008C102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ОДРУЖЕСТВО</w:t>
      </w:r>
      <w:r w:rsidRPr="008C102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» (СРО</w:t>
      </w:r>
      <w:r w:rsidR="00FB36CA" w:rsidRPr="008C102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ААС</w:t>
      </w:r>
      <w:r w:rsidRPr="008C102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) был проведен внешний контроль качества работы за 201</w:t>
      </w:r>
      <w:r w:rsidR="00FB36CA" w:rsidRPr="008C102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7</w:t>
      </w:r>
      <w:r w:rsidRPr="008C102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– 20</w:t>
      </w:r>
      <w:r w:rsidR="00FB36CA" w:rsidRPr="008C102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20</w:t>
      </w:r>
      <w:r w:rsidRPr="008C102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годы</w:t>
      </w:r>
      <w:r w:rsidR="00A53090" w:rsidRPr="008C102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;</w:t>
      </w:r>
    </w:p>
    <w:p w:rsidR="00A53090" w:rsidRPr="006976D1" w:rsidRDefault="00A53090" w:rsidP="00A5309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C102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- в 2023 году Саморегулируемой организацией аудиторов АССОЦИАЦИЯ «СОДРУЖЕСТВО» (СРО ААС) был проведен внешний контроль </w:t>
      </w:r>
      <w:r w:rsidR="004F0B56" w:rsidRPr="008C102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деятельности</w:t>
      </w:r>
      <w:r w:rsidRPr="008C102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за 2021 – 2022 </w:t>
      </w:r>
      <w:r w:rsidRPr="006976D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годы.</w:t>
      </w:r>
    </w:p>
    <w:p w:rsidR="00722C2B" w:rsidRPr="00EC13DC" w:rsidRDefault="00722C2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6976D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в) в отношен</w:t>
      </w:r>
      <w:proofErr w:type="gramStart"/>
      <w:r w:rsidRPr="006976D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ии ООО Ау</w:t>
      </w:r>
      <w:proofErr w:type="gramEnd"/>
      <w:r w:rsidRPr="006976D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диторская </w:t>
      </w:r>
      <w:r w:rsidR="00F437EF" w:rsidRPr="006976D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6976D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в течение 202</w:t>
      </w:r>
      <w:r w:rsidR="00EC13DC" w:rsidRPr="006976D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</w:t>
      </w:r>
      <w:r w:rsidRPr="006976D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года меры дисциплинарного и иного воздействия не применялись.</w:t>
      </w:r>
      <w:r w:rsidR="00C22CE1" w:rsidRPr="006976D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 202</w:t>
      </w:r>
      <w:r w:rsidR="008C102E" w:rsidRPr="006976D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4</w:t>
      </w:r>
      <w:r w:rsidR="00C22CE1" w:rsidRPr="006976D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году применял</w:t>
      </w:r>
      <w:r w:rsidR="00DE3AB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</w:t>
      </w:r>
      <w:r w:rsidR="00C22CE1" w:rsidRPr="006976D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сь мер</w:t>
      </w:r>
      <w:r w:rsidR="00DE3AB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ы</w:t>
      </w:r>
      <w:r w:rsidR="00C22CE1" w:rsidRPr="006976D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дисциплинарного воздействия в виде пр</w:t>
      </w:r>
      <w:r w:rsidR="006976D1" w:rsidRPr="006976D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едупреждения и штрафа</w:t>
      </w:r>
      <w:r w:rsidR="007122F4" w:rsidRPr="006976D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6F6672" w:rsidRPr="00A418EE" w:rsidRDefault="00090F13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 xml:space="preserve">7. Информация об аудиторах, работающих в аудиторской организации по трудовому </w:t>
      </w:r>
      <w:r w:rsidRPr="00A418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договору:</w:t>
      </w:r>
    </w:p>
    <w:p w:rsidR="006F6672" w:rsidRPr="001B7423" w:rsidRDefault="00C87A2E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а) численность аудиторов, работающих по основному месту работы – </w:t>
      </w:r>
      <w:r w:rsidR="001B7423"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7</w:t>
      </w:r>
      <w:r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человек, что составляет </w:t>
      </w:r>
      <w:r w:rsidR="001B7423"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77</w:t>
      </w:r>
      <w:r w:rsidR="0081720F"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  <w:r w:rsidR="00A418EE"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7</w:t>
      </w:r>
      <w:r w:rsidR="001B7423"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7</w:t>
      </w:r>
      <w:r w:rsidR="0081720F"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% от общей численности аудиторов, работающих по трудовому договору</w:t>
      </w:r>
      <w:r w:rsidR="009153E5"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(по состоянию на 01.01.202</w:t>
      </w:r>
      <w:r w:rsidR="006A79C3"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</w:t>
      </w:r>
      <w:r w:rsidR="009153E5"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года); численность аудиторов, работающих по совместительству – </w:t>
      </w:r>
      <w:r w:rsidR="00D20EBE"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</w:t>
      </w:r>
      <w:r w:rsidR="009153E5"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человек, что составляет </w:t>
      </w:r>
      <w:r w:rsidR="00D20EBE"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</w:t>
      </w:r>
      <w:r w:rsidR="00A418EE"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4</w:t>
      </w:r>
      <w:r w:rsidR="0081720F"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  <w:r w:rsidR="00A418EE"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2</w:t>
      </w:r>
      <w:r w:rsidR="002B5A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8</w:t>
      </w:r>
      <w:r w:rsidR="0081720F"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9153E5"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% от общей численности аудиторов, работающих по трудовому договору (по состоянию на 01.01.202</w:t>
      </w:r>
      <w:r w:rsidR="006A79C3"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</w:t>
      </w:r>
      <w:r w:rsidR="009153E5"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года)</w:t>
      </w:r>
      <w:r w:rsidR="004B06E4"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;</w:t>
      </w:r>
    </w:p>
    <w:p w:rsidR="004B06E4" w:rsidRPr="00F55B67" w:rsidRDefault="004B06E4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F55B6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б) численность аудиторов, имеющих квалификационный аттестат аудитора, выданный саморегулируемой организацией аудиторов в соответствии со статьей 11 Федерального закона от 30 декабря 2008 года № 307-ФЗ «Об аудиторской деятельности» - </w:t>
      </w:r>
      <w:r w:rsidR="00E9689F" w:rsidRPr="00F55B6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</w:t>
      </w:r>
      <w:r w:rsidRPr="00F55B6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человек</w:t>
      </w:r>
      <w:r w:rsidR="00E9689F" w:rsidRPr="00F55B6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</w:t>
      </w:r>
      <w:r w:rsidRPr="00F55B6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(по состоянию на 01.01.202</w:t>
      </w:r>
      <w:r w:rsidR="00F55B67" w:rsidRPr="00F55B6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</w:t>
      </w:r>
      <w:r w:rsidRPr="00F55B6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года);</w:t>
      </w:r>
    </w:p>
    <w:p w:rsidR="004B06E4" w:rsidRPr="00F55B67" w:rsidRDefault="004B06E4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F55B6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в) Генеральный директор заявляет о соблюдении аудиторами, работающими в ООО Аудиторская </w:t>
      </w:r>
      <w:r w:rsidR="00A1466C" w:rsidRPr="00F55B6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F55B6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«ОСБИ-М», требования о прохождении обучения по программам повышения квалификации, предусмотренным статьей 11 Федерального закона от 30 декабря 2008 года № 307-ФЗ «Об аудиторской деятельности» (по состоянию на 01.01</w:t>
      </w:r>
      <w:r w:rsidR="00CE6A59" w:rsidRPr="00F55B6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Pr="00F55B6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202</w:t>
      </w:r>
      <w:r w:rsidR="00F55B67" w:rsidRPr="00F55B6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</w:t>
      </w:r>
      <w:r w:rsidRPr="00F55B6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года). </w:t>
      </w:r>
    </w:p>
    <w:p w:rsidR="003B2E61" w:rsidRPr="001B7423" w:rsidRDefault="003B2E61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F55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8. Информация об </w:t>
      </w:r>
      <w:proofErr w:type="spellStart"/>
      <w:r w:rsidRPr="00F55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аудируемых</w:t>
      </w:r>
      <w:proofErr w:type="spellEnd"/>
      <w:r w:rsidRPr="00F55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лицах и величине выручки от оказанных аудиторской </w:t>
      </w:r>
      <w:r w:rsidRPr="001B742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организацией услуг:</w:t>
      </w:r>
    </w:p>
    <w:p w:rsidR="006F6672" w:rsidRPr="00FC2720" w:rsidRDefault="00223672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1B74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а) перечень общественно значимых организаций, которым оказаны аудиторские услуги – </w:t>
      </w:r>
      <w:r w:rsidR="0029243C"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АО ГК </w:t>
      </w:r>
      <w:r w:rsidR="0029243C" w:rsidRPr="00FC2720">
        <w:rPr>
          <w:rFonts w:ascii="Times New Roman" w:hAnsi="Times New Roman" w:cs="Times New Roman"/>
          <w:sz w:val="24"/>
          <w:szCs w:val="24"/>
        </w:rPr>
        <w:t xml:space="preserve">«Подснежник»; </w:t>
      </w:r>
    </w:p>
    <w:p w:rsidR="00B108D0" w:rsidRPr="00FC2720" w:rsidRDefault="00B108D0" w:rsidP="00B108D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б) величина выручки от оказания аудиторских услуг и прочих связанных с аудиторской деятельностью услуг за 202</w:t>
      </w:r>
      <w:r w:rsidR="00F55B67"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4</w:t>
      </w:r>
      <w:r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 всего -  1</w:t>
      </w:r>
      <w:r w:rsidR="00FC2720"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</w:t>
      </w:r>
      <w:r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="00FC2720"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625</w:t>
      </w:r>
      <w:r w:rsidR="0034732F"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,5</w:t>
      </w:r>
      <w:r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тыс. руб.  В том числе выручка от оказания аудиторских услуг – </w:t>
      </w:r>
      <w:r w:rsidR="00FC2720"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</w:t>
      </w:r>
      <w:r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="00FC2720"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966,</w:t>
      </w:r>
      <w:r w:rsidR="0034732F"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</w:t>
      </w:r>
      <w:r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тыс. руб. </w:t>
      </w:r>
      <w:bookmarkStart w:id="0" w:name="_GoBack"/>
      <w:bookmarkEnd w:id="0"/>
      <w:r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 выручка от оказания прочих связанных с аудиторской деятельностью услуг – </w:t>
      </w:r>
      <w:r w:rsidR="00FC2720"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9</w:t>
      </w:r>
      <w:r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="00FC2720"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659</w:t>
      </w:r>
      <w:r w:rsidR="0034732F"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  <w:r w:rsidR="00FC2720"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0</w:t>
      </w:r>
      <w:r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тыс. руб.;</w:t>
      </w:r>
    </w:p>
    <w:p w:rsidR="00B108D0" w:rsidRPr="00806990" w:rsidRDefault="00B108D0" w:rsidP="00B108D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в) величина выручки от оказания аудиторских услуг и прочих связанных с аудиторской деятельностью услуг общественно значимым организациям за 202</w:t>
      </w:r>
      <w:r w:rsidR="00F55B67"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4</w:t>
      </w:r>
      <w:r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 – </w:t>
      </w:r>
      <w:r w:rsidR="001B7423"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37</w:t>
      </w:r>
      <w:r w:rsidR="00AD71C2"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  <w:r w:rsidR="004C33D3"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</w:t>
      </w:r>
      <w:r w:rsidR="008807E3"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тыс. руб</w:t>
      </w:r>
      <w:r w:rsidRPr="00FC27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3B2E61" w:rsidRDefault="003B2E61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sectPr w:rsidR="000C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941"/>
    <w:multiLevelType w:val="multilevel"/>
    <w:tmpl w:val="76E2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06C5F"/>
    <w:multiLevelType w:val="multilevel"/>
    <w:tmpl w:val="759E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C77B8"/>
    <w:multiLevelType w:val="multilevel"/>
    <w:tmpl w:val="2CDA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40D9C"/>
    <w:multiLevelType w:val="multilevel"/>
    <w:tmpl w:val="B434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4D56F8"/>
    <w:multiLevelType w:val="multilevel"/>
    <w:tmpl w:val="86EA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912CB8"/>
    <w:multiLevelType w:val="multilevel"/>
    <w:tmpl w:val="8D08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E44E07"/>
    <w:multiLevelType w:val="multilevel"/>
    <w:tmpl w:val="6DFE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7C138A"/>
    <w:multiLevelType w:val="multilevel"/>
    <w:tmpl w:val="7EAE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3B"/>
    <w:rsid w:val="00022F97"/>
    <w:rsid w:val="000379AB"/>
    <w:rsid w:val="000437E6"/>
    <w:rsid w:val="000857E3"/>
    <w:rsid w:val="00090F13"/>
    <w:rsid w:val="000C49C0"/>
    <w:rsid w:val="000D6CE0"/>
    <w:rsid w:val="000E26CC"/>
    <w:rsid w:val="00127EAB"/>
    <w:rsid w:val="00142DD6"/>
    <w:rsid w:val="00153ECF"/>
    <w:rsid w:val="00156E6E"/>
    <w:rsid w:val="00175CB3"/>
    <w:rsid w:val="00177336"/>
    <w:rsid w:val="001971D6"/>
    <w:rsid w:val="001B7423"/>
    <w:rsid w:val="001D1E9A"/>
    <w:rsid w:val="001E5E3B"/>
    <w:rsid w:val="001F6295"/>
    <w:rsid w:val="00223672"/>
    <w:rsid w:val="00241D1F"/>
    <w:rsid w:val="002662DA"/>
    <w:rsid w:val="00287B64"/>
    <w:rsid w:val="00290733"/>
    <w:rsid w:val="0029243C"/>
    <w:rsid w:val="002965F2"/>
    <w:rsid w:val="002A54C1"/>
    <w:rsid w:val="002B5AEE"/>
    <w:rsid w:val="002F654B"/>
    <w:rsid w:val="00312C12"/>
    <w:rsid w:val="00332FB2"/>
    <w:rsid w:val="00340A9B"/>
    <w:rsid w:val="003413E5"/>
    <w:rsid w:val="0034732F"/>
    <w:rsid w:val="003574F6"/>
    <w:rsid w:val="003778F0"/>
    <w:rsid w:val="00384883"/>
    <w:rsid w:val="003B2E61"/>
    <w:rsid w:val="003C444A"/>
    <w:rsid w:val="004112FF"/>
    <w:rsid w:val="00451676"/>
    <w:rsid w:val="004822FC"/>
    <w:rsid w:val="004A1309"/>
    <w:rsid w:val="004A239D"/>
    <w:rsid w:val="004B06E4"/>
    <w:rsid w:val="004B4A4D"/>
    <w:rsid w:val="004B7C5C"/>
    <w:rsid w:val="004C33D3"/>
    <w:rsid w:val="004E75DC"/>
    <w:rsid w:val="004F0B56"/>
    <w:rsid w:val="00502533"/>
    <w:rsid w:val="00532240"/>
    <w:rsid w:val="00561746"/>
    <w:rsid w:val="005702B2"/>
    <w:rsid w:val="00575402"/>
    <w:rsid w:val="00590029"/>
    <w:rsid w:val="00593E1F"/>
    <w:rsid w:val="005B1E6B"/>
    <w:rsid w:val="005C67FE"/>
    <w:rsid w:val="005F25E4"/>
    <w:rsid w:val="006526D8"/>
    <w:rsid w:val="00652EFD"/>
    <w:rsid w:val="006705A8"/>
    <w:rsid w:val="006976D1"/>
    <w:rsid w:val="006A79C3"/>
    <w:rsid w:val="006B2846"/>
    <w:rsid w:val="006D2C63"/>
    <w:rsid w:val="006D6269"/>
    <w:rsid w:val="006E3940"/>
    <w:rsid w:val="006F3FD8"/>
    <w:rsid w:val="006F6672"/>
    <w:rsid w:val="007122F4"/>
    <w:rsid w:val="00722C2B"/>
    <w:rsid w:val="007333D0"/>
    <w:rsid w:val="00736571"/>
    <w:rsid w:val="007438AA"/>
    <w:rsid w:val="00743DEF"/>
    <w:rsid w:val="00777038"/>
    <w:rsid w:val="007A2061"/>
    <w:rsid w:val="007F1C99"/>
    <w:rsid w:val="00806990"/>
    <w:rsid w:val="0081720F"/>
    <w:rsid w:val="00820C51"/>
    <w:rsid w:val="008305BF"/>
    <w:rsid w:val="00841BA0"/>
    <w:rsid w:val="00842A81"/>
    <w:rsid w:val="00852FAA"/>
    <w:rsid w:val="008564DE"/>
    <w:rsid w:val="008807E3"/>
    <w:rsid w:val="0089570E"/>
    <w:rsid w:val="00897999"/>
    <w:rsid w:val="00897ECD"/>
    <w:rsid w:val="008A0158"/>
    <w:rsid w:val="008C102E"/>
    <w:rsid w:val="009153E5"/>
    <w:rsid w:val="0093221E"/>
    <w:rsid w:val="00954F62"/>
    <w:rsid w:val="00962D08"/>
    <w:rsid w:val="009640E9"/>
    <w:rsid w:val="009938AE"/>
    <w:rsid w:val="009A2B7F"/>
    <w:rsid w:val="009B0191"/>
    <w:rsid w:val="009C0058"/>
    <w:rsid w:val="009F0C2D"/>
    <w:rsid w:val="00A078EA"/>
    <w:rsid w:val="00A1466C"/>
    <w:rsid w:val="00A209B1"/>
    <w:rsid w:val="00A418EE"/>
    <w:rsid w:val="00A45A04"/>
    <w:rsid w:val="00A52E18"/>
    <w:rsid w:val="00A53090"/>
    <w:rsid w:val="00A6511F"/>
    <w:rsid w:val="00A94098"/>
    <w:rsid w:val="00AB165E"/>
    <w:rsid w:val="00AD4097"/>
    <w:rsid w:val="00AD71C2"/>
    <w:rsid w:val="00B108D0"/>
    <w:rsid w:val="00B20FE3"/>
    <w:rsid w:val="00B33BBF"/>
    <w:rsid w:val="00B86837"/>
    <w:rsid w:val="00B95EB1"/>
    <w:rsid w:val="00BA247D"/>
    <w:rsid w:val="00BA6704"/>
    <w:rsid w:val="00BE2DAD"/>
    <w:rsid w:val="00C111E3"/>
    <w:rsid w:val="00C22CE1"/>
    <w:rsid w:val="00C32EE4"/>
    <w:rsid w:val="00C42553"/>
    <w:rsid w:val="00C46CED"/>
    <w:rsid w:val="00C54773"/>
    <w:rsid w:val="00C63C24"/>
    <w:rsid w:val="00C64412"/>
    <w:rsid w:val="00C87A2E"/>
    <w:rsid w:val="00CA21CD"/>
    <w:rsid w:val="00CA63BC"/>
    <w:rsid w:val="00CB197D"/>
    <w:rsid w:val="00CC0C2B"/>
    <w:rsid w:val="00CE6A59"/>
    <w:rsid w:val="00CF5295"/>
    <w:rsid w:val="00D14C92"/>
    <w:rsid w:val="00D20EBE"/>
    <w:rsid w:val="00D87D73"/>
    <w:rsid w:val="00D97929"/>
    <w:rsid w:val="00DD470A"/>
    <w:rsid w:val="00DE3ABA"/>
    <w:rsid w:val="00E32E96"/>
    <w:rsid w:val="00E8455C"/>
    <w:rsid w:val="00E9689F"/>
    <w:rsid w:val="00EB21A0"/>
    <w:rsid w:val="00EB4B58"/>
    <w:rsid w:val="00EC13DC"/>
    <w:rsid w:val="00ED224E"/>
    <w:rsid w:val="00EE3053"/>
    <w:rsid w:val="00EE34C3"/>
    <w:rsid w:val="00EE47BF"/>
    <w:rsid w:val="00EF1EB2"/>
    <w:rsid w:val="00F05C04"/>
    <w:rsid w:val="00F37717"/>
    <w:rsid w:val="00F437EF"/>
    <w:rsid w:val="00F47C7E"/>
    <w:rsid w:val="00F54744"/>
    <w:rsid w:val="00F55B67"/>
    <w:rsid w:val="00F85AE6"/>
    <w:rsid w:val="00FB36CA"/>
    <w:rsid w:val="00FC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6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12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6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1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07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3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6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5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1319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8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C11BF740A6651D1D77A2A77ABBC5B46AA4E5702CDB178021EFD632A0F56202B4808D458BB5AD2426B2E2D548CaA1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bi-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uzzer</cp:lastModifiedBy>
  <cp:revision>161</cp:revision>
  <dcterms:created xsi:type="dcterms:W3CDTF">2022-04-13T07:46:00Z</dcterms:created>
  <dcterms:modified xsi:type="dcterms:W3CDTF">2025-02-13T09:21:00Z</dcterms:modified>
</cp:coreProperties>
</file>